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1EEA4" w14:textId="2C0A9BE2" w:rsidR="000922B1" w:rsidRDefault="000922B1" w:rsidP="000922B1">
      <w:pPr>
        <w:spacing w:after="0" w:line="360" w:lineRule="auto"/>
        <w:ind w:right="5588"/>
        <w:rPr>
          <w:rFonts w:ascii="Arial" w:eastAsia="Times New Roman" w:hAnsi="Arial" w:cs="Arial"/>
          <w:sz w:val="24"/>
          <w:szCs w:val="24"/>
          <w:lang w:eastAsia="hr-HR"/>
        </w:rPr>
      </w:pPr>
      <w:r>
        <w:t xml:space="preserve">   </w:t>
      </w:r>
    </w:p>
    <w:p w14:paraId="677CE1D7" w14:textId="77777777" w:rsidR="000922B1" w:rsidRDefault="000922B1" w:rsidP="000922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CF0F442" w14:textId="77777777" w:rsidR="000922B1" w:rsidRDefault="000922B1" w:rsidP="000922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2D76B30" w14:textId="77777777" w:rsidR="000922B1" w:rsidRDefault="000922B1" w:rsidP="000922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779D05B" w14:textId="77777777" w:rsidR="000761DE" w:rsidRDefault="000761DE" w:rsidP="000761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5222BD">
        <w:rPr>
          <w:rFonts w:ascii="Arial" w:hAnsi="Arial" w:cs="Arial"/>
          <w:noProof/>
        </w:rPr>
        <w:drawing>
          <wp:inline distT="0" distB="0" distL="0" distR="0" wp14:anchorId="5B924312" wp14:editId="1523F6DD">
            <wp:extent cx="609600" cy="800100"/>
            <wp:effectExtent l="0" t="0" r="0" b="0"/>
            <wp:docPr id="118833664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</w:p>
    <w:p w14:paraId="273B1C8F" w14:textId="77777777" w:rsidR="000761DE" w:rsidRDefault="000761DE" w:rsidP="000761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DJEČJI VRTIĆ</w:t>
      </w:r>
    </w:p>
    <w:p w14:paraId="21C36A33" w14:textId="77777777" w:rsidR="000761DE" w:rsidRDefault="000761DE" w:rsidP="000761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 KRIJESNICA JANKOVCI“</w:t>
      </w:r>
    </w:p>
    <w:p w14:paraId="60CDEE9B" w14:textId="77777777" w:rsidR="000761DE" w:rsidRDefault="000761DE" w:rsidP="000761D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STARI JANKOVCI</w:t>
      </w:r>
    </w:p>
    <w:p w14:paraId="5747A678" w14:textId="77777777" w:rsidR="000761DE" w:rsidRPr="00596CF8" w:rsidRDefault="000761DE" w:rsidP="000761DE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</w:t>
      </w:r>
      <w:r w:rsidRPr="00596CF8">
        <w:rPr>
          <w:rFonts w:ascii="Times New Roman" w:hAnsi="Times New Roman" w:cs="Times New Roman"/>
          <w:b/>
          <w:bCs/>
        </w:rPr>
        <w:t>Upravno vijeće</w:t>
      </w:r>
    </w:p>
    <w:p w14:paraId="72CA3497" w14:textId="77777777" w:rsidR="000761DE" w:rsidRPr="005C56B7" w:rsidRDefault="000761DE" w:rsidP="000761DE">
      <w:pPr>
        <w:spacing w:after="0"/>
        <w:rPr>
          <w:rFonts w:ascii="Cambria" w:hAnsi="Cambria"/>
        </w:rPr>
      </w:pPr>
      <w:r w:rsidRPr="005C56B7">
        <w:rPr>
          <w:rFonts w:ascii="Cambria" w:hAnsi="Cambria"/>
        </w:rPr>
        <w:t>KLASA: 026-02/25-0</w:t>
      </w:r>
      <w:r>
        <w:rPr>
          <w:rFonts w:ascii="Cambria" w:hAnsi="Cambria"/>
        </w:rPr>
        <w:t>1</w:t>
      </w:r>
      <w:r w:rsidRPr="005C56B7">
        <w:rPr>
          <w:rFonts w:ascii="Cambria" w:hAnsi="Cambria"/>
        </w:rPr>
        <w:t>/</w:t>
      </w:r>
      <w:r>
        <w:rPr>
          <w:rFonts w:ascii="Cambria" w:hAnsi="Cambria"/>
        </w:rPr>
        <w:t>7</w:t>
      </w:r>
    </w:p>
    <w:p w14:paraId="52506D61" w14:textId="31DE24B0" w:rsidR="000761DE" w:rsidRPr="005C56B7" w:rsidRDefault="000761DE" w:rsidP="000761DE">
      <w:pPr>
        <w:spacing w:after="0"/>
        <w:rPr>
          <w:rFonts w:ascii="Cambria" w:hAnsi="Cambria"/>
        </w:rPr>
      </w:pPr>
      <w:r w:rsidRPr="005C56B7">
        <w:rPr>
          <w:rFonts w:ascii="Cambria" w:hAnsi="Cambria"/>
        </w:rPr>
        <w:t>URBROJ: 2196-23-09-25-</w:t>
      </w:r>
      <w:r>
        <w:rPr>
          <w:rFonts w:ascii="Cambria" w:hAnsi="Cambria"/>
        </w:rPr>
        <w:t>4</w:t>
      </w:r>
    </w:p>
    <w:p w14:paraId="72810B0F" w14:textId="77777777" w:rsidR="000761DE" w:rsidRPr="005C56B7" w:rsidRDefault="000761DE" w:rsidP="000761DE">
      <w:pPr>
        <w:spacing w:after="0"/>
        <w:rPr>
          <w:rFonts w:ascii="Cambria" w:hAnsi="Cambria"/>
        </w:rPr>
      </w:pPr>
      <w:r w:rsidRPr="005C56B7">
        <w:rPr>
          <w:rFonts w:ascii="Cambria" w:hAnsi="Cambria"/>
        </w:rPr>
        <w:t xml:space="preserve">Stari Jankovci, </w:t>
      </w:r>
      <w:r>
        <w:rPr>
          <w:rFonts w:ascii="Cambria" w:hAnsi="Cambria"/>
        </w:rPr>
        <w:t>14.</w:t>
      </w:r>
      <w:r w:rsidRPr="005C56B7">
        <w:rPr>
          <w:rFonts w:ascii="Cambria" w:hAnsi="Cambria"/>
        </w:rPr>
        <w:t xml:space="preserve"> </w:t>
      </w:r>
      <w:r>
        <w:rPr>
          <w:rFonts w:ascii="Cambria" w:hAnsi="Cambria"/>
        </w:rPr>
        <w:t>srp</w:t>
      </w:r>
      <w:r w:rsidRPr="005C56B7">
        <w:rPr>
          <w:rFonts w:ascii="Cambria" w:hAnsi="Cambria"/>
        </w:rPr>
        <w:t xml:space="preserve">nja 2025. </w:t>
      </w:r>
    </w:p>
    <w:p w14:paraId="4DE99221" w14:textId="77777777" w:rsidR="00A75EE8" w:rsidRPr="000922B1" w:rsidRDefault="00A75EE8" w:rsidP="00A75EE8">
      <w:pPr>
        <w:spacing w:after="0" w:line="240" w:lineRule="auto"/>
        <w:rPr>
          <w:rFonts w:ascii="Times New Roman" w:hAnsi="Times New Roman" w:cs="Times New Roman"/>
        </w:rPr>
      </w:pPr>
    </w:p>
    <w:p w14:paraId="294D7693" w14:textId="3A47F34E" w:rsidR="000922B1" w:rsidRPr="000922B1" w:rsidRDefault="000922B1" w:rsidP="00A75EE8">
      <w:pPr>
        <w:spacing w:line="240" w:lineRule="auto"/>
        <w:jc w:val="both"/>
        <w:rPr>
          <w:rFonts w:ascii="Times New Roman" w:hAnsi="Times New Roman" w:cs="Times New Roman"/>
        </w:rPr>
      </w:pPr>
      <w:r w:rsidRPr="000922B1">
        <w:rPr>
          <w:rFonts w:ascii="Times New Roman" w:hAnsi="Times New Roman" w:cs="Times New Roman"/>
        </w:rPr>
        <w:t>Na temelju članka 1</w:t>
      </w:r>
      <w:r>
        <w:rPr>
          <w:rFonts w:ascii="Times New Roman" w:hAnsi="Times New Roman" w:cs="Times New Roman"/>
        </w:rPr>
        <w:t>3. st. 1. Zakona o pravu na pristup informacijama( Narodne novine, br. 25/13.</w:t>
      </w:r>
      <w:r w:rsidR="000761D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85/15.</w:t>
      </w:r>
      <w:r w:rsidR="000761DE">
        <w:rPr>
          <w:rFonts w:ascii="Times New Roman" w:hAnsi="Times New Roman" w:cs="Times New Roman"/>
        </w:rPr>
        <w:t xml:space="preserve"> i 69/22.</w:t>
      </w:r>
      <w:r>
        <w:rPr>
          <w:rFonts w:ascii="Times New Roman" w:hAnsi="Times New Roman" w:cs="Times New Roman"/>
        </w:rPr>
        <w:t>) i članka 51. Statuta Dječjeg</w:t>
      </w:r>
      <w:r w:rsidRPr="000922B1">
        <w:rPr>
          <w:rFonts w:ascii="Times New Roman" w:hAnsi="Times New Roman" w:cs="Times New Roman"/>
        </w:rPr>
        <w:t xml:space="preserve"> vrtić</w:t>
      </w:r>
      <w:r>
        <w:rPr>
          <w:rFonts w:ascii="Times New Roman" w:hAnsi="Times New Roman" w:cs="Times New Roman"/>
        </w:rPr>
        <w:t>a</w:t>
      </w:r>
      <w:r w:rsidRPr="000922B1">
        <w:rPr>
          <w:rFonts w:ascii="Times New Roman" w:hAnsi="Times New Roman" w:cs="Times New Roman"/>
        </w:rPr>
        <w:t xml:space="preserve"> Krijesnica Jankovci</w:t>
      </w:r>
      <w:r>
        <w:rPr>
          <w:rFonts w:ascii="Times New Roman" w:hAnsi="Times New Roman" w:cs="Times New Roman"/>
        </w:rPr>
        <w:t xml:space="preserve">,  Upravno vijeće na svojoj </w:t>
      </w:r>
      <w:r w:rsidR="000761D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 sjednici donosi</w:t>
      </w:r>
    </w:p>
    <w:p w14:paraId="1BCAA1DF" w14:textId="77777777" w:rsidR="000922B1" w:rsidRDefault="000922B1" w:rsidP="0068663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ODLUKU</w:t>
      </w:r>
    </w:p>
    <w:p w14:paraId="47B0B1E4" w14:textId="65C803D5" w:rsidR="000922B1" w:rsidRDefault="000761DE" w:rsidP="0068663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izmjeni Odluke o</w:t>
      </w:r>
      <w:r w:rsidR="000922B1">
        <w:rPr>
          <w:rFonts w:ascii="Times New Roman" w:hAnsi="Times New Roman" w:cs="Times New Roman"/>
          <w:b/>
        </w:rPr>
        <w:t xml:space="preserve"> imenovanju službenika za informiranje</w:t>
      </w:r>
    </w:p>
    <w:p w14:paraId="1D12CFDB" w14:textId="77777777" w:rsidR="000761DE" w:rsidRDefault="000761DE" w:rsidP="0068663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0A55569" w14:textId="0CDD33A4" w:rsidR="00115123" w:rsidRPr="000922B1" w:rsidRDefault="00115123" w:rsidP="0068663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Članak 1.</w:t>
      </w:r>
    </w:p>
    <w:p w14:paraId="4D1399D0" w14:textId="5CC1AD0A" w:rsidR="000761DE" w:rsidRDefault="000761DE" w:rsidP="00A75EE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Odluka o imenovanju službenika za informiranje, KLASA: 026-02/24-01/28;URBROJ: 2196-23-09-24-3, od 5. lipnja 2024.  u članku 2. mijenja se i glasi:</w:t>
      </w:r>
    </w:p>
    <w:p w14:paraId="767A84BC" w14:textId="5A9E7901" w:rsidR="000761DE" w:rsidRDefault="000761DE" w:rsidP="000761D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115123">
        <w:rPr>
          <w:rFonts w:ascii="Times New Roman" w:hAnsi="Times New Roman" w:cs="Times New Roman"/>
        </w:rPr>
        <w:t xml:space="preserve">Zamjenom službenika za informiranje iz članka 1. imenuje se </w:t>
      </w:r>
      <w:r>
        <w:rPr>
          <w:rFonts w:ascii="Times New Roman" w:hAnsi="Times New Roman" w:cs="Times New Roman"/>
        </w:rPr>
        <w:t>Dajana Vovk“</w:t>
      </w:r>
      <w:r w:rsidRPr="00115123">
        <w:rPr>
          <w:rFonts w:ascii="Times New Roman" w:hAnsi="Times New Roman" w:cs="Times New Roman"/>
        </w:rPr>
        <w:t>.</w:t>
      </w:r>
    </w:p>
    <w:p w14:paraId="144299AC" w14:textId="77777777" w:rsidR="00115123" w:rsidRDefault="00115123" w:rsidP="0068663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115123">
        <w:rPr>
          <w:rFonts w:ascii="Times New Roman" w:hAnsi="Times New Roman" w:cs="Times New Roman"/>
          <w:b/>
        </w:rPr>
        <w:t>Članak 2.</w:t>
      </w:r>
    </w:p>
    <w:p w14:paraId="2D436B97" w14:textId="79F6C098" w:rsidR="00115123" w:rsidRPr="000761DE" w:rsidRDefault="000761DE" w:rsidP="00A75EE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0761DE">
        <w:rPr>
          <w:rFonts w:ascii="Times New Roman" w:hAnsi="Times New Roman" w:cs="Times New Roman"/>
          <w:bCs/>
        </w:rPr>
        <w:t xml:space="preserve">U preostalom dijelu </w:t>
      </w:r>
      <w:r>
        <w:rPr>
          <w:rFonts w:ascii="Times New Roman" w:hAnsi="Times New Roman" w:cs="Times New Roman"/>
        </w:rPr>
        <w:t>Odluka o imenovanju službenika za informiranje, KLASA: 026-02/24-01/28;URBROJ: 2196-23-09-24-3, od 5. lipnja 2024.</w:t>
      </w:r>
      <w:r>
        <w:rPr>
          <w:rFonts w:ascii="Times New Roman" w:hAnsi="Times New Roman" w:cs="Times New Roman"/>
        </w:rPr>
        <w:t xml:space="preserve"> ostaje nepromijenjena.</w:t>
      </w:r>
    </w:p>
    <w:p w14:paraId="0E834ADD" w14:textId="7BD74774" w:rsidR="00115123" w:rsidRDefault="00115123" w:rsidP="0068663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Članak </w:t>
      </w:r>
      <w:r w:rsidR="000761DE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</w:p>
    <w:p w14:paraId="5DDBACF1" w14:textId="065E9DD0" w:rsidR="00115123" w:rsidRDefault="00115123" w:rsidP="00A75EE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0761DE">
        <w:rPr>
          <w:rFonts w:ascii="Times New Roman" w:hAnsi="Times New Roman" w:cs="Times New Roman"/>
        </w:rPr>
        <w:t xml:space="preserve">va Odluka o izmjeni Odluke o imenovanju službenika za informiranje objaviti će se na web stranici </w:t>
      </w:r>
      <w:r w:rsidR="000761DE">
        <w:rPr>
          <w:rFonts w:ascii="Times New Roman" w:hAnsi="Times New Roman" w:cs="Times New Roman"/>
        </w:rPr>
        <w:t>Dječjeg</w:t>
      </w:r>
      <w:r w:rsidR="000761DE" w:rsidRPr="000922B1">
        <w:rPr>
          <w:rFonts w:ascii="Times New Roman" w:hAnsi="Times New Roman" w:cs="Times New Roman"/>
        </w:rPr>
        <w:t xml:space="preserve"> vrtić</w:t>
      </w:r>
      <w:r w:rsidR="000761DE">
        <w:rPr>
          <w:rFonts w:ascii="Times New Roman" w:hAnsi="Times New Roman" w:cs="Times New Roman"/>
        </w:rPr>
        <w:t>a</w:t>
      </w:r>
      <w:r w:rsidR="000761DE" w:rsidRPr="000922B1">
        <w:rPr>
          <w:rFonts w:ascii="Times New Roman" w:hAnsi="Times New Roman" w:cs="Times New Roman"/>
        </w:rPr>
        <w:t xml:space="preserve"> Krijesnica Jankovci</w:t>
      </w:r>
      <w:r w:rsidR="0046676F">
        <w:rPr>
          <w:rFonts w:ascii="Times New Roman" w:hAnsi="Times New Roman" w:cs="Times New Roman"/>
        </w:rPr>
        <w:t>.</w:t>
      </w:r>
    </w:p>
    <w:p w14:paraId="4F867D48" w14:textId="77777777" w:rsidR="0046676F" w:rsidRDefault="0046676F" w:rsidP="00686635">
      <w:pPr>
        <w:spacing w:line="240" w:lineRule="auto"/>
        <w:rPr>
          <w:rFonts w:ascii="Times New Roman" w:hAnsi="Times New Roman" w:cs="Times New Roman"/>
        </w:rPr>
      </w:pPr>
    </w:p>
    <w:p w14:paraId="0C54E807" w14:textId="77777777" w:rsidR="000761DE" w:rsidRPr="00FA0765" w:rsidRDefault="0046676F" w:rsidP="000761DE">
      <w:pPr>
        <w:tabs>
          <w:tab w:val="right" w:pos="9638"/>
        </w:tabs>
        <w:jc w:val="right"/>
        <w:rPr>
          <w:rFonts w:ascii="Cambria" w:hAnsi="Cambria" w:cs="Arial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0761DE" w:rsidRPr="00FA0765">
        <w:rPr>
          <w:rFonts w:ascii="Cambria" w:hAnsi="Cambria" w:cs="Arial"/>
          <w:bCs/>
        </w:rPr>
        <w:t>Predsjednik Upravnog vijeća</w:t>
      </w:r>
    </w:p>
    <w:p w14:paraId="3056046C" w14:textId="77777777" w:rsidR="000761DE" w:rsidRPr="00FA0765" w:rsidRDefault="000761DE" w:rsidP="000761DE">
      <w:pPr>
        <w:tabs>
          <w:tab w:val="right" w:pos="9638"/>
        </w:tabs>
        <w:jc w:val="right"/>
        <w:rPr>
          <w:rFonts w:ascii="Cambria" w:hAnsi="Cambria" w:cs="Arial"/>
        </w:rPr>
      </w:pPr>
      <w:r w:rsidRPr="00FA0765">
        <w:rPr>
          <w:rFonts w:ascii="Cambria" w:hAnsi="Cambria" w:cs="Arial"/>
        </w:rPr>
        <w:t xml:space="preserve">Boris Dragičević, </w:t>
      </w:r>
      <w:proofErr w:type="spellStart"/>
      <w:r>
        <w:rPr>
          <w:rFonts w:ascii="Cambria" w:hAnsi="Cambria" w:cs="Arial"/>
        </w:rPr>
        <w:t>univ.</w:t>
      </w:r>
      <w:r w:rsidRPr="00FA0765">
        <w:rPr>
          <w:rFonts w:ascii="Cambria" w:hAnsi="Cambria" w:cs="Arial"/>
        </w:rPr>
        <w:t>bacc.ing.agr</w:t>
      </w:r>
      <w:proofErr w:type="spellEnd"/>
      <w:r w:rsidRPr="00FA0765">
        <w:rPr>
          <w:rFonts w:ascii="Cambria" w:hAnsi="Cambria" w:cs="Arial"/>
        </w:rPr>
        <w:t>.</w:t>
      </w:r>
    </w:p>
    <w:p w14:paraId="658ECD6D" w14:textId="6EF47FB1" w:rsidR="003726E8" w:rsidRDefault="003726E8" w:rsidP="000761DE">
      <w:pPr>
        <w:spacing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sectPr w:rsidR="00372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D6D3E"/>
    <w:multiLevelType w:val="hybridMultilevel"/>
    <w:tmpl w:val="5CD0FE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B1BF0"/>
    <w:multiLevelType w:val="hybridMultilevel"/>
    <w:tmpl w:val="E18C42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338FE"/>
    <w:multiLevelType w:val="hybridMultilevel"/>
    <w:tmpl w:val="86783A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0069">
    <w:abstractNumId w:val="2"/>
  </w:num>
  <w:num w:numId="2" w16cid:durableId="595331096">
    <w:abstractNumId w:val="0"/>
  </w:num>
  <w:num w:numId="3" w16cid:durableId="688410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2B1"/>
    <w:rsid w:val="000761DE"/>
    <w:rsid w:val="000922B1"/>
    <w:rsid w:val="000F0657"/>
    <w:rsid w:val="00115123"/>
    <w:rsid w:val="002721F8"/>
    <w:rsid w:val="003726E8"/>
    <w:rsid w:val="0046676F"/>
    <w:rsid w:val="00472BB0"/>
    <w:rsid w:val="00686635"/>
    <w:rsid w:val="00771FE4"/>
    <w:rsid w:val="0083129D"/>
    <w:rsid w:val="008E19B5"/>
    <w:rsid w:val="00A75EE8"/>
    <w:rsid w:val="00C05913"/>
    <w:rsid w:val="00D9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D526"/>
  <w15:chartTrackingRefBased/>
  <w15:docId w15:val="{00412ACB-25B3-46BB-9D80-BE73E8ED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2B1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83129D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686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2</cp:revision>
  <cp:lastPrinted>2025-07-14T06:29:00Z</cp:lastPrinted>
  <dcterms:created xsi:type="dcterms:W3CDTF">2025-07-14T06:30:00Z</dcterms:created>
  <dcterms:modified xsi:type="dcterms:W3CDTF">2025-07-14T06:30:00Z</dcterms:modified>
</cp:coreProperties>
</file>